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303863" w:rsidP="002C0E9D">
      <w:pPr>
        <w:rPr>
          <w:sz w:val="28"/>
        </w:rPr>
      </w:pPr>
      <w:r>
        <w:rPr>
          <w:sz w:val="28"/>
          <w:szCs w:val="28"/>
        </w:rPr>
        <w:t>______</w:t>
      </w:r>
      <w:r w:rsidR="00811919" w:rsidRPr="00223438">
        <w:rPr>
          <w:sz w:val="28"/>
        </w:rPr>
        <w:t>201</w:t>
      </w:r>
      <w:r w:rsidR="00C45DA4">
        <w:rPr>
          <w:sz w:val="28"/>
        </w:rPr>
        <w:t>8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>
        <w:rPr>
          <w:sz w:val="28"/>
        </w:rPr>
        <w:t xml:space="preserve"> </w:t>
      </w:r>
      <w:proofErr w:type="spellStart"/>
      <w:r>
        <w:rPr>
          <w:sz w:val="28"/>
        </w:rPr>
        <w:t>____</w:t>
      </w:r>
      <w:proofErr w:type="gramStart"/>
      <w:r>
        <w:rPr>
          <w:sz w:val="28"/>
        </w:rPr>
        <w:t>_</w:t>
      </w:r>
      <w:r w:rsidR="006817DD">
        <w:rPr>
          <w:sz w:val="28"/>
        </w:rPr>
        <w:t>-</w:t>
      </w:r>
      <w:proofErr w:type="gramEnd"/>
      <w:r w:rsidR="006817DD">
        <w:rPr>
          <w:sz w:val="28"/>
        </w:rPr>
        <w:t>п</w:t>
      </w:r>
      <w:proofErr w:type="spellEnd"/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C45DA4">
        <w:rPr>
          <w:rStyle w:val="FontStyle15"/>
          <w:rFonts w:eastAsia="Calibri"/>
          <w:sz w:val="28"/>
          <w:szCs w:val="28"/>
        </w:rPr>
        <w:t>10.11.2017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</w:t>
      </w:r>
      <w:r w:rsidR="00C45DA4">
        <w:rPr>
          <w:sz w:val="28"/>
          <w:szCs w:val="20"/>
        </w:rPr>
        <w:t>514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</w:t>
      </w:r>
      <w:r w:rsidR="00C45DA4">
        <w:rPr>
          <w:sz w:val="28"/>
          <w:szCs w:val="20"/>
        </w:rPr>
        <w:t>8</w:t>
      </w:r>
      <w:r w:rsidR="00DB09D8">
        <w:rPr>
          <w:sz w:val="28"/>
          <w:szCs w:val="20"/>
        </w:rPr>
        <w:t xml:space="preserve"> год и плановый период 201</w:t>
      </w:r>
      <w:r w:rsidR="00C45DA4">
        <w:rPr>
          <w:sz w:val="28"/>
          <w:szCs w:val="20"/>
        </w:rPr>
        <w:t>9</w:t>
      </w:r>
      <w:r w:rsidR="00DB09D8">
        <w:rPr>
          <w:sz w:val="28"/>
          <w:szCs w:val="20"/>
        </w:rPr>
        <w:t>-20</w:t>
      </w:r>
      <w:r w:rsidR="00C45DA4">
        <w:rPr>
          <w:sz w:val="28"/>
          <w:szCs w:val="20"/>
        </w:rPr>
        <w:t>20</w:t>
      </w:r>
      <w:r w:rsidR="00DB09D8">
        <w:rPr>
          <w:sz w:val="28"/>
          <w:szCs w:val="20"/>
        </w:rPr>
        <w:t xml:space="preserve">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7178A4">
        <w:t>постановлени</w:t>
      </w:r>
      <w:r w:rsidR="00CE4103">
        <w:t>ем</w:t>
      </w:r>
      <w:r w:rsidR="00887666">
        <w:t xml:space="preserve"> правительства</w:t>
      </w:r>
      <w:r w:rsidR="007178A4">
        <w:t xml:space="preserve"> Красноярского края</w:t>
      </w:r>
      <w:r w:rsidR="00887666">
        <w:t xml:space="preserve"> </w:t>
      </w:r>
      <w:r w:rsidR="007178A4">
        <w:t>от 30.09.2013 № 514-п «Об утверждении государственной программы Красноярского края «</w:t>
      </w:r>
      <w:r w:rsidR="007178A4" w:rsidRPr="00BF6140">
        <w:t>Создание условий для обеспечения  доступным и комфортным жильем</w:t>
      </w:r>
      <w:r w:rsidR="007178A4">
        <w:t xml:space="preserve"> граждан Красноярского края»,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</w:t>
      </w:r>
      <w:proofErr w:type="gramEnd"/>
      <w:r w:rsidR="003A060B" w:rsidRPr="003A060B">
        <w:rPr>
          <w:szCs w:val="28"/>
        </w:rPr>
        <w:t xml:space="preserve">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 w:rsidR="00887666">
        <w:t>,</w:t>
      </w:r>
      <w:r w:rsidR="00CE4103">
        <w:t xml:space="preserve"> ст. 33 </w:t>
      </w:r>
      <w:r w:rsidR="00811919">
        <w:t>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в постановление </w:t>
      </w:r>
      <w:r w:rsidR="00DB09D8">
        <w:rPr>
          <w:rStyle w:val="FontStyle15"/>
          <w:rFonts w:eastAsia="Calibri"/>
          <w:sz w:val="28"/>
          <w:szCs w:val="28"/>
        </w:rPr>
        <w:t xml:space="preserve">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C45DA4">
        <w:rPr>
          <w:rStyle w:val="FontStyle15"/>
          <w:rFonts w:eastAsia="Calibri"/>
          <w:sz w:val="28"/>
          <w:szCs w:val="28"/>
        </w:rPr>
        <w:t>10.11.2017</w:t>
      </w:r>
      <w:r w:rsidR="00DB09D8" w:rsidRPr="00BF6140">
        <w:rPr>
          <w:sz w:val="28"/>
          <w:szCs w:val="20"/>
        </w:rPr>
        <w:t xml:space="preserve"> №</w:t>
      </w:r>
      <w:r w:rsidR="00DB09D8">
        <w:rPr>
          <w:sz w:val="28"/>
          <w:szCs w:val="20"/>
        </w:rPr>
        <w:t xml:space="preserve"> </w:t>
      </w:r>
      <w:r w:rsidR="00C45DA4">
        <w:rPr>
          <w:sz w:val="28"/>
          <w:szCs w:val="20"/>
        </w:rPr>
        <w:t>1514-п</w:t>
      </w:r>
      <w:r w:rsidR="00DB09D8" w:rsidRPr="00BF6140">
        <w:rPr>
          <w:sz w:val="28"/>
          <w:szCs w:val="20"/>
        </w:rPr>
        <w:t xml:space="preserve"> «</w:t>
      </w:r>
      <w:r w:rsidR="00DB09D8">
        <w:rPr>
          <w:sz w:val="28"/>
          <w:szCs w:val="20"/>
        </w:rPr>
        <w:t>Об утверждении муниципальной программы  «</w:t>
      </w:r>
      <w:r w:rsidR="00DB09D8"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</w:t>
      </w:r>
      <w:r w:rsidR="00C45DA4">
        <w:rPr>
          <w:sz w:val="28"/>
          <w:szCs w:val="20"/>
        </w:rPr>
        <w:t>8</w:t>
      </w:r>
      <w:r w:rsidR="00DB09D8">
        <w:rPr>
          <w:sz w:val="28"/>
          <w:szCs w:val="20"/>
        </w:rPr>
        <w:t xml:space="preserve"> год и плановый период 201</w:t>
      </w:r>
      <w:r w:rsidR="00C45DA4">
        <w:rPr>
          <w:sz w:val="28"/>
          <w:szCs w:val="20"/>
        </w:rPr>
        <w:t>9</w:t>
      </w:r>
      <w:r w:rsidR="00DB09D8">
        <w:rPr>
          <w:sz w:val="28"/>
          <w:szCs w:val="20"/>
        </w:rPr>
        <w:t>-20</w:t>
      </w:r>
      <w:r w:rsidR="00C45DA4">
        <w:rPr>
          <w:sz w:val="28"/>
          <w:szCs w:val="20"/>
        </w:rPr>
        <w:t>20</w:t>
      </w:r>
      <w:r w:rsidR="00DB09D8">
        <w:rPr>
          <w:sz w:val="28"/>
          <w:szCs w:val="20"/>
        </w:rPr>
        <w:t xml:space="preserve"> </w:t>
      </w:r>
      <w:proofErr w:type="gramStart"/>
      <w:r w:rsidR="00DB09D8">
        <w:rPr>
          <w:sz w:val="28"/>
          <w:szCs w:val="20"/>
        </w:rPr>
        <w:t>годы</w:t>
      </w:r>
      <w:proofErr w:type="gramEnd"/>
      <w:r w:rsidR="00DB09D8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 xml:space="preserve">следующие изменения: </w:t>
      </w:r>
    </w:p>
    <w:p w:rsidR="001A7F53" w:rsidRDefault="006335B9" w:rsidP="00413430">
      <w:pPr>
        <w:jc w:val="both"/>
        <w:rPr>
          <w:sz w:val="28"/>
        </w:rPr>
      </w:pPr>
      <w:r>
        <w:rPr>
          <w:sz w:val="28"/>
          <w:szCs w:val="28"/>
        </w:rPr>
        <w:t>1.1</w:t>
      </w:r>
      <w:r w:rsidR="00413430">
        <w:rPr>
          <w:sz w:val="28"/>
          <w:szCs w:val="28"/>
        </w:rPr>
        <w:t xml:space="preserve">. </w:t>
      </w:r>
      <w:r w:rsidR="00D02AFD">
        <w:rPr>
          <w:sz w:val="28"/>
        </w:rPr>
        <w:t xml:space="preserve">В паспорте программы </w:t>
      </w:r>
      <w:r w:rsidR="005511B5">
        <w:rPr>
          <w:sz w:val="28"/>
        </w:rPr>
        <w:t xml:space="preserve">разделы </w:t>
      </w:r>
      <w:r w:rsidR="001A7F53">
        <w:rPr>
          <w:sz w:val="28"/>
        </w:rPr>
        <w:t xml:space="preserve"> «Целевые индикаторы»</w:t>
      </w:r>
      <w:r w:rsidR="00413430" w:rsidRPr="00FC7E64">
        <w:rPr>
          <w:sz w:val="28"/>
        </w:rPr>
        <w:t xml:space="preserve"> </w:t>
      </w:r>
      <w:r w:rsidR="00D02AFD">
        <w:rPr>
          <w:sz w:val="28"/>
        </w:rPr>
        <w:t xml:space="preserve">и </w:t>
      </w:r>
      <w:r w:rsidR="00D02AFD" w:rsidRPr="00FC7E64">
        <w:rPr>
          <w:sz w:val="28"/>
        </w:rPr>
        <w:t>«</w:t>
      </w:r>
      <w:r w:rsidR="00D02AFD" w:rsidRPr="00FC7E64">
        <w:rPr>
          <w:sz w:val="28"/>
          <w:szCs w:val="28"/>
        </w:rPr>
        <w:t>Объемы бюджетных ассигнований муниципальной программы</w:t>
      </w:r>
      <w:r w:rsidR="00D02AFD" w:rsidRPr="00FC7E64">
        <w:rPr>
          <w:sz w:val="28"/>
        </w:rPr>
        <w:t>»</w:t>
      </w:r>
      <w:r w:rsidR="001A7F53">
        <w:rPr>
          <w:sz w:val="28"/>
        </w:rPr>
        <w:t>,</w:t>
      </w:r>
      <w:r w:rsidR="001A7F53" w:rsidRPr="001A7F53">
        <w:rPr>
          <w:sz w:val="28"/>
        </w:rPr>
        <w:t xml:space="preserve"> </w:t>
      </w:r>
      <w:r w:rsidR="001A7F53" w:rsidRPr="00FC7E64">
        <w:rPr>
          <w:sz w:val="28"/>
        </w:rPr>
        <w:t>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3"/>
        <w:gridCol w:w="6797"/>
      </w:tblGrid>
      <w:tr w:rsidR="005511B5" w:rsidRPr="00E07900" w:rsidTr="00B63F61">
        <w:tc>
          <w:tcPr>
            <w:tcW w:w="2773" w:type="dxa"/>
          </w:tcPr>
          <w:p w:rsidR="005511B5" w:rsidRPr="00832A3A" w:rsidRDefault="005511B5" w:rsidP="00E07900">
            <w:pPr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Целевые индикаторы</w:t>
            </w:r>
          </w:p>
          <w:p w:rsidR="005511B5" w:rsidRPr="00832A3A" w:rsidRDefault="005511B5" w:rsidP="00E0790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97" w:type="dxa"/>
          </w:tcPr>
          <w:p w:rsidR="005511B5" w:rsidRPr="00832A3A" w:rsidRDefault="005511B5" w:rsidP="00E07900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32A3A">
              <w:rPr>
                <w:b/>
                <w:color w:val="000000" w:themeColor="text1"/>
                <w:sz w:val="28"/>
                <w:szCs w:val="28"/>
              </w:rPr>
              <w:t>Целевые показатели:</w:t>
            </w:r>
          </w:p>
          <w:p w:rsidR="00E07900" w:rsidRPr="00832A3A" w:rsidRDefault="005511B5" w:rsidP="00E079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- доля земельных участков обеспеченных документацией по планировке и межеванию территорий (нарастающим итогом)</w:t>
            </w:r>
            <w:r w:rsidR="00E07900" w:rsidRPr="00832A3A">
              <w:rPr>
                <w:color w:val="000000" w:themeColor="text1"/>
                <w:sz w:val="28"/>
                <w:szCs w:val="28"/>
              </w:rPr>
              <w:t>:</w:t>
            </w:r>
          </w:p>
          <w:p w:rsidR="00E07900" w:rsidRPr="00832A3A" w:rsidRDefault="00E07900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 –</w:t>
            </w:r>
            <w:r w:rsidRPr="00832A3A">
              <w:rPr>
                <w:color w:val="000000" w:themeColor="text1"/>
                <w:sz w:val="28"/>
                <w:szCs w:val="28"/>
              </w:rPr>
              <w:t xml:space="preserve"> 7,1%;</w:t>
            </w:r>
          </w:p>
          <w:p w:rsidR="00E07900" w:rsidRPr="00832A3A" w:rsidRDefault="00E07900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 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7,1%;</w:t>
            </w:r>
          </w:p>
          <w:p w:rsidR="005511B5" w:rsidRPr="00832A3A" w:rsidRDefault="00E07900" w:rsidP="00E079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2020 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14,3%.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(ежегодно):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</w:t>
            </w:r>
            <w:r w:rsidR="00E07900" w:rsidRPr="00832A3A">
              <w:rPr>
                <w:bCs/>
                <w:color w:val="000000" w:themeColor="text1"/>
                <w:sz w:val="28"/>
                <w:szCs w:val="28"/>
              </w:rPr>
              <w:t xml:space="preserve"> –</w:t>
            </w:r>
            <w:r w:rsidRPr="00832A3A">
              <w:rPr>
                <w:color w:val="000000" w:themeColor="text1"/>
                <w:sz w:val="28"/>
                <w:szCs w:val="28"/>
              </w:rPr>
              <w:t xml:space="preserve"> 0%;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lastRenderedPageBreak/>
              <w:t>2019 г.</w:t>
            </w:r>
            <w:r w:rsidR="00E07900"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0%;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2020</w:t>
            </w:r>
            <w:r w:rsidR="00E07900" w:rsidRPr="00832A3A">
              <w:rPr>
                <w:color w:val="000000" w:themeColor="text1"/>
                <w:sz w:val="28"/>
                <w:szCs w:val="28"/>
              </w:rPr>
              <w:t xml:space="preserve"> г.</w:t>
            </w:r>
            <w:r w:rsidR="00E07900"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100%.</w:t>
            </w:r>
          </w:p>
          <w:p w:rsidR="005511B5" w:rsidRPr="00832A3A" w:rsidRDefault="005511B5" w:rsidP="00E07900">
            <w:pPr>
              <w:pStyle w:val="ConsPlusCell"/>
              <w:jc w:val="both"/>
              <w:rPr>
                <w:rFonts w:ascii="Times New Roman" w:eastAsia="Times New Roman" w:hAnsi="Times New Roman" w:cs="Times New Roman"/>
                <w:vanish/>
                <w:color w:val="000000" w:themeColor="text1"/>
                <w:kern w:val="0"/>
                <w:sz w:val="28"/>
                <w:szCs w:val="28"/>
                <w:lang w:eastAsia="ru-RU"/>
                <w:specVanish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- </w:t>
            </w:r>
            <w:r w:rsidR="005A6F1B" w:rsidRPr="00832A3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</w:rPr>
              <w:t>Доля аварийного жилищного фонда (подлежащего расселению)  в общем объеме жилищного фонда:</w:t>
            </w:r>
          </w:p>
          <w:p w:rsidR="005A6F1B" w:rsidRPr="00832A3A" w:rsidRDefault="005A6F1B" w:rsidP="005A6F1B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32A3A">
              <w:rPr>
                <w:color w:val="000000" w:themeColor="text1"/>
                <w:sz w:val="28"/>
                <w:szCs w:val="28"/>
              </w:rPr>
              <w:t>2018г.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 –</w:t>
            </w:r>
            <w:r w:rsidRPr="00832A3A">
              <w:rPr>
                <w:color w:val="000000" w:themeColor="text1"/>
                <w:sz w:val="28"/>
                <w:szCs w:val="28"/>
              </w:rPr>
              <w:t xml:space="preserve"> 0,32%;</w:t>
            </w:r>
          </w:p>
          <w:p w:rsidR="005A6F1B" w:rsidRPr="00832A3A" w:rsidRDefault="005A6F1B" w:rsidP="005A6F1B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 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0,32%;</w:t>
            </w:r>
          </w:p>
          <w:p w:rsidR="005A6F1B" w:rsidRPr="00832A3A" w:rsidRDefault="005A6F1B" w:rsidP="005A6F1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2020 г.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832A3A">
              <w:rPr>
                <w:color w:val="000000" w:themeColor="text1"/>
                <w:sz w:val="28"/>
                <w:szCs w:val="28"/>
              </w:rPr>
              <w:t>0,32%.</w:t>
            </w:r>
          </w:p>
          <w:p w:rsidR="005511B5" w:rsidRPr="00832A3A" w:rsidRDefault="005511B5" w:rsidP="00E07900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32A3A">
              <w:rPr>
                <w:b/>
                <w:color w:val="000000" w:themeColor="text1"/>
                <w:sz w:val="28"/>
                <w:szCs w:val="28"/>
              </w:rPr>
              <w:t>Показатели результативности:</w:t>
            </w:r>
          </w:p>
          <w:p w:rsidR="005511B5" w:rsidRPr="00832A3A" w:rsidRDefault="005511B5" w:rsidP="00E079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- разработка документации по планировке и межеванию территории в целях установления границ земельных участков - 1 проект (за период реализации программы);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- годовой объем ввода жилья (ежегодно):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2018г. – </w:t>
            </w:r>
            <w:r w:rsidR="005A6F1B" w:rsidRPr="00832A3A">
              <w:rPr>
                <w:bCs/>
                <w:color w:val="000000" w:themeColor="text1"/>
                <w:sz w:val="28"/>
                <w:szCs w:val="28"/>
              </w:rPr>
              <w:t>6804,1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 кв</w:t>
            </w:r>
            <w:proofErr w:type="gramStart"/>
            <w:r w:rsidRPr="00832A3A">
              <w:rPr>
                <w:bCs/>
                <w:color w:val="000000" w:themeColor="text1"/>
                <w:sz w:val="28"/>
                <w:szCs w:val="28"/>
              </w:rPr>
              <w:t>.м</w:t>
            </w:r>
            <w:proofErr w:type="gramEnd"/>
            <w:r w:rsidRPr="00832A3A">
              <w:rPr>
                <w:bCs/>
                <w:color w:val="000000" w:themeColor="text1"/>
                <w:sz w:val="28"/>
                <w:szCs w:val="28"/>
              </w:rPr>
              <w:t>;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2019г.</w:t>
            </w:r>
            <w:r w:rsidR="00E07900" w:rsidRPr="00832A3A">
              <w:rPr>
                <w:bCs/>
                <w:color w:val="000000" w:themeColor="text1"/>
                <w:sz w:val="28"/>
                <w:szCs w:val="28"/>
              </w:rPr>
              <w:t xml:space="preserve"> –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A6F1B" w:rsidRPr="00832A3A">
              <w:rPr>
                <w:bCs/>
                <w:color w:val="000000" w:themeColor="text1"/>
                <w:sz w:val="28"/>
                <w:szCs w:val="28"/>
              </w:rPr>
              <w:t xml:space="preserve">6304,1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832A3A">
              <w:rPr>
                <w:bCs/>
                <w:color w:val="000000" w:themeColor="text1"/>
                <w:sz w:val="28"/>
                <w:szCs w:val="28"/>
              </w:rPr>
              <w:t>.м</w:t>
            </w:r>
            <w:proofErr w:type="gramEnd"/>
            <w:r w:rsidRPr="00832A3A">
              <w:rPr>
                <w:bCs/>
                <w:color w:val="000000" w:themeColor="text1"/>
                <w:sz w:val="28"/>
                <w:szCs w:val="28"/>
              </w:rPr>
              <w:t>;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2020г. – </w:t>
            </w:r>
            <w:r w:rsidR="005A6F1B" w:rsidRPr="00832A3A">
              <w:rPr>
                <w:bCs/>
                <w:color w:val="000000" w:themeColor="text1"/>
                <w:sz w:val="28"/>
                <w:szCs w:val="28"/>
              </w:rPr>
              <w:t xml:space="preserve">6337,9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>кв.м.</w:t>
            </w:r>
          </w:p>
          <w:p w:rsidR="007B176D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</w:t>
            </w:r>
            <w:r w:rsidR="007B176D" w:rsidRPr="00832A3A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13CB6" w:rsidRPr="00832A3A">
              <w:rPr>
                <w:bCs/>
                <w:color w:val="000000" w:themeColor="text1"/>
                <w:sz w:val="28"/>
                <w:szCs w:val="28"/>
              </w:rPr>
              <w:t>(ежегодно)</w:t>
            </w:r>
            <w:r w:rsidR="007B176D" w:rsidRPr="00832A3A">
              <w:rPr>
                <w:bCs/>
                <w:color w:val="000000" w:themeColor="text1"/>
                <w:sz w:val="28"/>
                <w:szCs w:val="28"/>
              </w:rPr>
              <w:t xml:space="preserve">: </w:t>
            </w:r>
          </w:p>
          <w:p w:rsidR="007B176D" w:rsidRPr="00832A3A" w:rsidRDefault="007B176D" w:rsidP="007B176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2018г. – 31 ед.;</w:t>
            </w:r>
          </w:p>
          <w:p w:rsidR="007B176D" w:rsidRPr="00832A3A" w:rsidRDefault="007B176D" w:rsidP="007B176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2019г. – 26 ед.;</w:t>
            </w:r>
          </w:p>
          <w:p w:rsidR="007B176D" w:rsidRPr="00832A3A" w:rsidRDefault="007B176D" w:rsidP="007B176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2020г. – 26 ед.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 – 0 га;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2019г. – 0 га;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2020г. – 28,94 га.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 – 0 кв</w:t>
            </w:r>
            <w:proofErr w:type="gramStart"/>
            <w:r w:rsidRPr="00832A3A">
              <w:rPr>
                <w:color w:val="000000" w:themeColor="text1"/>
                <w:sz w:val="28"/>
                <w:szCs w:val="28"/>
              </w:rPr>
              <w:t>.м</w:t>
            </w:r>
            <w:proofErr w:type="gramEnd"/>
            <w:r w:rsidRPr="00832A3A">
              <w:rPr>
                <w:color w:val="000000" w:themeColor="text1"/>
                <w:sz w:val="28"/>
                <w:szCs w:val="28"/>
              </w:rPr>
              <w:t>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2019г. – 0 кв. м;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 xml:space="preserve">2020г. – </w:t>
            </w:r>
            <w:r w:rsidR="007B176D" w:rsidRPr="00832A3A">
              <w:rPr>
                <w:color w:val="000000" w:themeColor="text1"/>
                <w:sz w:val="28"/>
                <w:szCs w:val="28"/>
              </w:rPr>
              <w:t>0</w:t>
            </w:r>
            <w:r w:rsidRPr="00832A3A">
              <w:rPr>
                <w:color w:val="000000" w:themeColor="text1"/>
                <w:sz w:val="28"/>
                <w:szCs w:val="28"/>
              </w:rPr>
              <w:t xml:space="preserve"> кв.м.</w:t>
            </w:r>
          </w:p>
          <w:p w:rsidR="005511B5" w:rsidRPr="00832A3A" w:rsidRDefault="005511B5" w:rsidP="00E079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 (ежегодно):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 – 0 человек;</w:t>
            </w:r>
          </w:p>
          <w:p w:rsidR="005511B5" w:rsidRPr="00832A3A" w:rsidRDefault="005511B5" w:rsidP="00E07900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2019г. – 0 человек;</w:t>
            </w:r>
          </w:p>
          <w:p w:rsidR="005511B5" w:rsidRPr="00832A3A" w:rsidRDefault="005511B5" w:rsidP="00E079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 xml:space="preserve">2020г. – </w:t>
            </w:r>
            <w:r w:rsidR="007B176D" w:rsidRPr="00832A3A">
              <w:rPr>
                <w:color w:val="000000" w:themeColor="text1"/>
                <w:sz w:val="28"/>
                <w:szCs w:val="28"/>
              </w:rPr>
              <w:t>0</w:t>
            </w:r>
            <w:r w:rsidRPr="00832A3A">
              <w:rPr>
                <w:color w:val="000000" w:themeColor="text1"/>
                <w:sz w:val="28"/>
                <w:szCs w:val="28"/>
              </w:rPr>
              <w:t xml:space="preserve"> человек.</w:t>
            </w:r>
          </w:p>
        </w:tc>
      </w:tr>
      <w:tr w:rsidR="005511B5" w:rsidRPr="00E07900" w:rsidTr="00B63F61">
        <w:tc>
          <w:tcPr>
            <w:tcW w:w="2773" w:type="dxa"/>
          </w:tcPr>
          <w:p w:rsidR="005511B5" w:rsidRPr="00113CB6" w:rsidRDefault="005511B5" w:rsidP="00E07900">
            <w:pPr>
              <w:rPr>
                <w:sz w:val="28"/>
                <w:szCs w:val="28"/>
              </w:rPr>
            </w:pPr>
            <w:r w:rsidRPr="00113CB6">
              <w:rPr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5511B5" w:rsidRPr="00113CB6" w:rsidRDefault="005511B5" w:rsidP="00E07900">
            <w:pPr>
              <w:rPr>
                <w:sz w:val="28"/>
                <w:szCs w:val="28"/>
              </w:rPr>
            </w:pPr>
          </w:p>
          <w:p w:rsidR="005511B5" w:rsidRPr="00113CB6" w:rsidRDefault="005511B5" w:rsidP="00E07900">
            <w:pPr>
              <w:rPr>
                <w:sz w:val="28"/>
                <w:szCs w:val="28"/>
              </w:rPr>
            </w:pPr>
          </w:p>
        </w:tc>
        <w:tc>
          <w:tcPr>
            <w:tcW w:w="6797" w:type="dxa"/>
          </w:tcPr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lastRenderedPageBreak/>
              <w:t>Общий объем финансирования программы –            2366,531 тыс. руб., в том числе: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 xml:space="preserve">2018 год – 2366,531 тыс. руб.; 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2019 год – 0,0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lastRenderedPageBreak/>
              <w:t>2020 год – 0,0 тыс. руб.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- средства краевого бюджета Фонда содействия реформированию ЖКХ – 0,0 тыс. руб.: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2018 год – 0,0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2019 год - 0,0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2020 год -0,0 тыс. руб.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- средства краевого бюджета – 2343,10 тыс. руб.: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2018 год – 2343,1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2019 год - 0,0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2020 год - 0,0 тыс. руб.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- средства местного бюджета – 392,596 тыс. руб.: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2018 год – 23,431 тыс. руб.;</w:t>
            </w:r>
          </w:p>
          <w:p w:rsidR="00113CB6" w:rsidRPr="00113CB6" w:rsidRDefault="00113CB6" w:rsidP="00113CB6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2019 год – 0,0 тыс. руб.;</w:t>
            </w:r>
          </w:p>
          <w:p w:rsidR="005511B5" w:rsidRPr="00E07900" w:rsidRDefault="00113CB6" w:rsidP="00113CB6">
            <w:pPr>
              <w:pStyle w:val="aa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113CB6">
              <w:rPr>
                <w:rFonts w:ascii="Times New Roman" w:hAnsi="Times New Roman"/>
                <w:sz w:val="28"/>
                <w:szCs w:val="28"/>
              </w:rPr>
              <w:t>2020 год - 0,0 тыс. руб.</w:t>
            </w:r>
          </w:p>
        </w:tc>
      </w:tr>
    </w:tbl>
    <w:p w:rsidR="005511B5" w:rsidRDefault="005511B5" w:rsidP="00413430">
      <w:pPr>
        <w:jc w:val="both"/>
        <w:rPr>
          <w:sz w:val="28"/>
        </w:rPr>
      </w:pPr>
    </w:p>
    <w:p w:rsidR="00413430" w:rsidRPr="00F962DF" w:rsidRDefault="00413430" w:rsidP="00413430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 раздел 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962DF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62D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«</w:t>
      </w:r>
      <w:r w:rsidRPr="00675994">
        <w:rPr>
          <w:rFonts w:ascii="Times New Roman" w:hAnsi="Times New Roman"/>
          <w:sz w:val="28"/>
          <w:szCs w:val="28"/>
        </w:rPr>
        <w:t>Общий объем финанс</w:t>
      </w:r>
      <w:r>
        <w:rPr>
          <w:rFonts w:ascii="Times New Roman" w:hAnsi="Times New Roman"/>
          <w:sz w:val="28"/>
          <w:szCs w:val="28"/>
        </w:rPr>
        <w:t xml:space="preserve">ирования </w:t>
      </w:r>
      <w:r w:rsidR="00A37F5E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FB6FC0">
        <w:rPr>
          <w:rFonts w:ascii="Times New Roman" w:hAnsi="Times New Roman"/>
          <w:sz w:val="28"/>
          <w:szCs w:val="28"/>
        </w:rPr>
        <w:t>2366,531</w:t>
      </w:r>
      <w:r w:rsidRPr="00675994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5994">
        <w:rPr>
          <w:rFonts w:ascii="Times New Roman" w:hAnsi="Times New Roman"/>
          <w:sz w:val="28"/>
          <w:szCs w:val="28"/>
        </w:rPr>
        <w:t>201</w:t>
      </w:r>
      <w:r w:rsidR="0070598B">
        <w:rPr>
          <w:rFonts w:ascii="Times New Roman" w:hAnsi="Times New Roman"/>
          <w:sz w:val="28"/>
          <w:szCs w:val="28"/>
        </w:rPr>
        <w:t>8</w:t>
      </w:r>
      <w:r w:rsidRPr="00675994">
        <w:rPr>
          <w:rFonts w:ascii="Times New Roman" w:hAnsi="Times New Roman"/>
          <w:sz w:val="28"/>
          <w:szCs w:val="28"/>
        </w:rPr>
        <w:t xml:space="preserve"> год – </w:t>
      </w:r>
      <w:r w:rsidR="00FB6FC0">
        <w:rPr>
          <w:rFonts w:ascii="Times New Roman" w:hAnsi="Times New Roman"/>
          <w:sz w:val="28"/>
          <w:szCs w:val="28"/>
        </w:rPr>
        <w:t>2366,531</w:t>
      </w:r>
      <w:r w:rsidRPr="00675994">
        <w:rPr>
          <w:rFonts w:ascii="Times New Roman" w:hAnsi="Times New Roman"/>
          <w:sz w:val="28"/>
          <w:szCs w:val="28"/>
        </w:rPr>
        <w:t xml:space="preserve"> тыс. руб</w:t>
      </w:r>
      <w:r w:rsidR="0070598B">
        <w:rPr>
          <w:rFonts w:ascii="Times New Roman" w:hAnsi="Times New Roman"/>
          <w:sz w:val="28"/>
          <w:szCs w:val="28"/>
        </w:rPr>
        <w:t>.</w:t>
      </w:r>
      <w:r w:rsidRPr="00675994">
        <w:rPr>
          <w:rFonts w:ascii="Times New Roman" w:hAnsi="Times New Roman"/>
          <w:sz w:val="28"/>
          <w:szCs w:val="28"/>
        </w:rPr>
        <w:t>;</w:t>
      </w:r>
    </w:p>
    <w:p w:rsidR="00413430" w:rsidRDefault="001A3F47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7059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847D0E">
        <w:rPr>
          <w:rFonts w:ascii="Times New Roman" w:hAnsi="Times New Roman"/>
          <w:sz w:val="28"/>
          <w:szCs w:val="28"/>
        </w:rPr>
        <w:t>0,0</w:t>
      </w:r>
      <w:r w:rsidR="00413430">
        <w:rPr>
          <w:rFonts w:ascii="Times New Roman" w:hAnsi="Times New Roman"/>
          <w:sz w:val="28"/>
          <w:szCs w:val="28"/>
        </w:rPr>
        <w:t xml:space="preserve"> тыс. руб</w:t>
      </w:r>
      <w:r w:rsidR="0070598B">
        <w:rPr>
          <w:rFonts w:ascii="Times New Roman" w:hAnsi="Times New Roman"/>
          <w:sz w:val="28"/>
          <w:szCs w:val="28"/>
        </w:rPr>
        <w:t>.</w:t>
      </w:r>
      <w:r w:rsidR="00413430"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70598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A73FC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0,0 тыс. руб.»</w:t>
      </w:r>
    </w:p>
    <w:p w:rsidR="001A7F53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31B0F">
        <w:rPr>
          <w:rFonts w:ascii="Times New Roman" w:hAnsi="Times New Roman"/>
          <w:sz w:val="28"/>
          <w:szCs w:val="28"/>
        </w:rPr>
        <w:t xml:space="preserve">В паспорте подпрограммы № 1 </w:t>
      </w:r>
      <w:r w:rsidR="00131B0F" w:rsidRPr="00643A62">
        <w:rPr>
          <w:rFonts w:ascii="Times New Roman" w:hAnsi="Times New Roman"/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8A5367">
        <w:rPr>
          <w:rFonts w:ascii="Times New Roman" w:hAnsi="Times New Roman"/>
          <w:color w:val="000000"/>
          <w:sz w:val="28"/>
          <w:szCs w:val="28"/>
        </w:rPr>
        <w:t xml:space="preserve"> строки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1A7F53">
        <w:rPr>
          <w:rFonts w:ascii="Times New Roman" w:hAnsi="Times New Roman"/>
          <w:sz w:val="28"/>
          <w:szCs w:val="28"/>
        </w:rPr>
        <w:t>Показатели результативности подпрограммы</w:t>
      </w:r>
      <w:r w:rsidR="001A7F5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8A5367">
        <w:rPr>
          <w:rFonts w:ascii="Times New Roman" w:hAnsi="Times New Roman"/>
          <w:color w:val="000000"/>
          <w:sz w:val="28"/>
          <w:szCs w:val="28"/>
        </w:rPr>
        <w:t>и «</w:t>
      </w:r>
      <w:r w:rsidR="008A5367" w:rsidRPr="008927C0">
        <w:rPr>
          <w:rFonts w:ascii="Times New Roman" w:hAnsi="Times New Roman"/>
          <w:sz w:val="28"/>
          <w:szCs w:val="28"/>
        </w:rPr>
        <w:t>Объемы и источник финансирования подпрограммы</w:t>
      </w:r>
      <w:r w:rsidR="008A5367">
        <w:rPr>
          <w:rFonts w:ascii="Times New Roman" w:hAnsi="Times New Roman"/>
          <w:sz w:val="28"/>
          <w:szCs w:val="28"/>
        </w:rPr>
        <w:t xml:space="preserve">» </w:t>
      </w:r>
      <w:r w:rsidR="001A7F53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113CB6" w:rsidRDefault="00113CB6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4"/>
        <w:gridCol w:w="6786"/>
      </w:tblGrid>
      <w:tr w:rsidR="00113CB6" w:rsidRPr="00E07900" w:rsidTr="00113CB6">
        <w:tc>
          <w:tcPr>
            <w:tcW w:w="2808" w:type="dxa"/>
          </w:tcPr>
          <w:p w:rsidR="00113CB6" w:rsidRPr="00E07900" w:rsidRDefault="00113CB6" w:rsidP="00113CB6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результативности подпрограммы</w:t>
            </w:r>
            <w:r w:rsidRPr="008927C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20" w:type="dxa"/>
          </w:tcPr>
          <w:p w:rsidR="00113CB6" w:rsidRPr="00832A3A" w:rsidRDefault="00113CB6" w:rsidP="00113CB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- разработка документации по планировке и межеванию территории в целях установления границ земельных участков - 1 проект (за период реализации программы);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- годовой объем ввода жилья (ежегодно):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2018г. – 6804,1 кв. м;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2019г. – 6304,1 кв. м;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2020г. – 6337,9 кв. м.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(ежегодно): 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2018г. – 31 ед.;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2019г. – 26 ед.;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>2020г. – 26 ед.</w:t>
            </w:r>
          </w:p>
          <w:p w:rsidR="00113CB6" w:rsidRPr="00832A3A" w:rsidRDefault="00113CB6" w:rsidP="00113CB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bCs/>
                <w:color w:val="000000" w:themeColor="text1"/>
                <w:sz w:val="28"/>
                <w:szCs w:val="28"/>
              </w:rPr>
              <w:t xml:space="preserve">-площадь земельных участков, обеспеченных коммунальной и транспортной инфраструктурой, </w:t>
            </w:r>
            <w:r w:rsidRPr="00832A3A">
              <w:rPr>
                <w:bCs/>
                <w:color w:val="000000" w:themeColor="text1"/>
                <w:sz w:val="28"/>
                <w:szCs w:val="28"/>
              </w:rPr>
              <w:lastRenderedPageBreak/>
              <w:t>предоставляемая для семей, имеющих трех и более детей (ежегодно):</w:t>
            </w:r>
          </w:p>
          <w:p w:rsidR="00113CB6" w:rsidRPr="00832A3A" w:rsidRDefault="00113CB6" w:rsidP="00113CB6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2018г. – 0 га;</w:t>
            </w:r>
          </w:p>
          <w:p w:rsidR="00113CB6" w:rsidRPr="00832A3A" w:rsidRDefault="00113CB6" w:rsidP="00113CB6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2019г. – 0 га;</w:t>
            </w:r>
          </w:p>
          <w:p w:rsidR="00113CB6" w:rsidRPr="00832A3A" w:rsidRDefault="00113CB6" w:rsidP="00113CB6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32A3A">
              <w:rPr>
                <w:color w:val="000000" w:themeColor="text1"/>
                <w:sz w:val="28"/>
                <w:szCs w:val="28"/>
              </w:rPr>
              <w:t>2020г. – 28,94 га.</w:t>
            </w:r>
          </w:p>
        </w:tc>
      </w:tr>
      <w:tr w:rsidR="00113CB6" w:rsidRPr="00E07900" w:rsidTr="00113CB6">
        <w:tc>
          <w:tcPr>
            <w:tcW w:w="2808" w:type="dxa"/>
          </w:tcPr>
          <w:p w:rsidR="00113CB6" w:rsidRPr="00B63F61" w:rsidRDefault="00B63F61" w:rsidP="00113CB6">
            <w:pPr>
              <w:rPr>
                <w:sz w:val="28"/>
                <w:szCs w:val="28"/>
              </w:rPr>
            </w:pPr>
            <w:r w:rsidRPr="00B63F61">
              <w:rPr>
                <w:sz w:val="28"/>
                <w:szCs w:val="28"/>
              </w:rPr>
              <w:lastRenderedPageBreak/>
              <w:t xml:space="preserve">Объемы и источник финансирования подпрограммы </w:t>
            </w:r>
          </w:p>
          <w:p w:rsidR="00113CB6" w:rsidRPr="00B63F61" w:rsidRDefault="00113CB6" w:rsidP="00113CB6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9E169D" w:rsidRPr="00B63F61" w:rsidRDefault="009E169D" w:rsidP="009E169D">
            <w:pPr>
              <w:pStyle w:val="aa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 – 2366,531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руб., в том числе: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2018 год – 2366,531 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2019 год – 0,0 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B63F61"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9E169D" w:rsidRPr="00B63F61" w:rsidRDefault="009E169D" w:rsidP="009E169D">
            <w:pPr>
              <w:pStyle w:val="aa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средства краевого бюджета – </w:t>
            </w:r>
            <w:r w:rsidRPr="00B63F61">
              <w:rPr>
                <w:rFonts w:ascii="Times New Roman" w:hAnsi="Times New Roman"/>
                <w:sz w:val="28"/>
                <w:szCs w:val="28"/>
              </w:rPr>
              <w:t xml:space="preserve">2343,1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тыс. руб.: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– </w:t>
            </w:r>
            <w:r w:rsidRPr="00B63F61">
              <w:rPr>
                <w:rFonts w:ascii="Times New Roman" w:hAnsi="Times New Roman"/>
                <w:sz w:val="28"/>
                <w:szCs w:val="28"/>
              </w:rPr>
              <w:t xml:space="preserve">2343,1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2019 год – 0,0 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B63F61"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sz w:val="28"/>
                <w:szCs w:val="28"/>
              </w:rPr>
              <w:t>- средства местного бюджета – 392,596 тыс. руб.: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– </w:t>
            </w:r>
            <w:r w:rsidRPr="00B63F61">
              <w:rPr>
                <w:rFonts w:ascii="Times New Roman" w:hAnsi="Times New Roman"/>
                <w:sz w:val="28"/>
                <w:szCs w:val="28"/>
              </w:rPr>
              <w:t xml:space="preserve">23,431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E169D" w:rsidRPr="00B63F61" w:rsidRDefault="009E169D" w:rsidP="009E169D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2019 год –</w:t>
            </w:r>
            <w:r w:rsidR="00B63F61"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0,0,0 тыс. руб</w:t>
            </w:r>
            <w:r w:rsidR="008A690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13CB6" w:rsidRPr="00B63F61" w:rsidRDefault="009E169D" w:rsidP="009E169D">
            <w:pPr>
              <w:pStyle w:val="aa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B63F61">
              <w:rPr>
                <w:rFonts w:ascii="Times New Roman" w:hAnsi="Times New Roman"/>
                <w:color w:val="000000"/>
                <w:sz w:val="28"/>
                <w:szCs w:val="28"/>
              </w:rPr>
              <w:t>2020 год – 0,0 тыс. руб.</w:t>
            </w:r>
          </w:p>
        </w:tc>
      </w:tr>
    </w:tbl>
    <w:p w:rsidR="00B63F61" w:rsidRDefault="00B63F61" w:rsidP="002665B6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2665B6" w:rsidRPr="00F962DF" w:rsidRDefault="00413430" w:rsidP="002665B6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3765A">
        <w:rPr>
          <w:rFonts w:ascii="Times New Roman" w:hAnsi="Times New Roman"/>
          <w:sz w:val="28"/>
          <w:szCs w:val="28"/>
        </w:rPr>
        <w:t xml:space="preserve">. </w:t>
      </w:r>
      <w:r w:rsidR="002665B6">
        <w:rPr>
          <w:rFonts w:ascii="Times New Roman" w:hAnsi="Times New Roman"/>
          <w:sz w:val="28"/>
          <w:szCs w:val="28"/>
        </w:rPr>
        <w:t xml:space="preserve">В основных разделах подпрограммы № 1 пункт 2 «2. Основная цель, задачи, этапы и сроки выполнения и показатели подпрограммы» </w:t>
      </w:r>
      <w:r w:rsidR="00967CF4">
        <w:rPr>
          <w:rFonts w:ascii="Times New Roman" w:hAnsi="Times New Roman"/>
          <w:sz w:val="28"/>
          <w:szCs w:val="28"/>
        </w:rPr>
        <w:t xml:space="preserve">абзац 5,6 </w:t>
      </w:r>
      <w:r w:rsidR="002665B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665B6" w:rsidRDefault="002665B6" w:rsidP="002665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 201</w:t>
      </w:r>
      <w:r w:rsidR="00AE000B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  <w:r w:rsidRPr="008927C0">
        <w:rPr>
          <w:sz w:val="28"/>
          <w:szCs w:val="28"/>
        </w:rPr>
        <w:t xml:space="preserve"> реализуются:</w:t>
      </w:r>
    </w:p>
    <w:p w:rsidR="002665B6" w:rsidRDefault="002665B6" w:rsidP="00AE00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мероприятие по началу строительства </w:t>
      </w:r>
      <w:r w:rsidRPr="00063CCB">
        <w:rPr>
          <w:sz w:val="28"/>
          <w:szCs w:val="28"/>
        </w:rPr>
        <w:t>объектов коммунальной</w:t>
      </w:r>
      <w:r w:rsidR="002B5D75">
        <w:rPr>
          <w:sz w:val="28"/>
          <w:szCs w:val="28"/>
        </w:rPr>
        <w:t xml:space="preserve"> и транспортной</w:t>
      </w:r>
      <w:r w:rsidRPr="00063CCB">
        <w:rPr>
          <w:sz w:val="28"/>
          <w:szCs w:val="28"/>
        </w:rPr>
        <w:t xml:space="preserve">  инфраструктуры</w:t>
      </w:r>
      <w:r>
        <w:rPr>
          <w:sz w:val="28"/>
          <w:szCs w:val="28"/>
        </w:rPr>
        <w:t xml:space="preserve"> микрорайона «Западный» </w:t>
      </w:r>
      <w:r w:rsidRPr="00864537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предоставления </w:t>
      </w:r>
      <w:r w:rsidRPr="00560D1D">
        <w:rPr>
          <w:bCs/>
          <w:sz w:val="28"/>
          <w:szCs w:val="28"/>
        </w:rPr>
        <w:t>семьям, имеющим трех и более детей</w:t>
      </w:r>
      <w:r w:rsidRPr="00560D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участков </w:t>
      </w:r>
      <w:r w:rsidRPr="00560D1D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(4</w:t>
      </w:r>
      <w:r w:rsidR="00715ECC">
        <w:rPr>
          <w:sz w:val="28"/>
          <w:szCs w:val="28"/>
        </w:rPr>
        <w:t>8</w:t>
      </w:r>
      <w:r>
        <w:rPr>
          <w:sz w:val="28"/>
          <w:szCs w:val="28"/>
        </w:rPr>
        <w:t>5 участков с объектами социально-бытовой инфраструктуры) с разработкой проек</w:t>
      </w:r>
      <w:r w:rsidR="00357279">
        <w:rPr>
          <w:sz w:val="28"/>
          <w:szCs w:val="28"/>
        </w:rPr>
        <w:t>тно-изыскательской документации.</w:t>
      </w:r>
    </w:p>
    <w:p w:rsidR="003B70A7" w:rsidRDefault="002610C9" w:rsidP="003B70A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610C9">
        <w:rPr>
          <w:rFonts w:ascii="Times New Roman" w:hAnsi="Times New Roman"/>
          <w:sz w:val="28"/>
          <w:szCs w:val="28"/>
        </w:rPr>
        <w:t xml:space="preserve">        «</w:t>
      </w:r>
      <w:r>
        <w:rPr>
          <w:sz w:val="28"/>
          <w:szCs w:val="28"/>
        </w:rPr>
        <w:t xml:space="preserve"> </w:t>
      </w:r>
      <w:r w:rsidR="003B70A7">
        <w:rPr>
          <w:rFonts w:ascii="Times New Roman" w:hAnsi="Times New Roman"/>
          <w:sz w:val="28"/>
          <w:szCs w:val="28"/>
        </w:rPr>
        <w:t>В 2019 году реализуется:</w:t>
      </w:r>
    </w:p>
    <w:p w:rsidR="003B70A7" w:rsidRDefault="003B70A7" w:rsidP="003B70A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- </w:t>
      </w:r>
      <w:r>
        <w:rPr>
          <w:rFonts w:ascii="Times New Roman" w:hAnsi="Times New Roman"/>
          <w:sz w:val="28"/>
          <w:szCs w:val="28"/>
        </w:rPr>
        <w:t>мероприятие по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разработке документации по планировке и межеванию территорий (55 земельных участков для получения дополнительного дохода от сбора земельного налога и налога на имущество).</w:t>
      </w:r>
    </w:p>
    <w:p w:rsidR="008959DE" w:rsidRDefault="003B70A7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8959DE" w:rsidRPr="008959DE">
        <w:rPr>
          <w:rFonts w:ascii="Times New Roman" w:hAnsi="Times New Roman"/>
          <w:sz w:val="28"/>
          <w:szCs w:val="28"/>
        </w:rPr>
        <w:t xml:space="preserve">мероприятие по началу строительства объектов </w:t>
      </w:r>
      <w:r w:rsidR="002B5D75">
        <w:rPr>
          <w:rFonts w:ascii="Times New Roman" w:hAnsi="Times New Roman"/>
          <w:sz w:val="28"/>
          <w:szCs w:val="28"/>
        </w:rPr>
        <w:t xml:space="preserve">коммунальной и </w:t>
      </w:r>
      <w:r w:rsidR="008959DE">
        <w:rPr>
          <w:rFonts w:ascii="Times New Roman" w:hAnsi="Times New Roman"/>
          <w:sz w:val="28"/>
          <w:szCs w:val="28"/>
        </w:rPr>
        <w:t>транспортной</w:t>
      </w:r>
      <w:r w:rsidR="008959DE" w:rsidRPr="008959DE">
        <w:rPr>
          <w:rFonts w:ascii="Times New Roman" w:hAnsi="Times New Roman"/>
          <w:sz w:val="28"/>
          <w:szCs w:val="28"/>
        </w:rPr>
        <w:t xml:space="preserve">  инфраструктуры микрорайона «Западный» в целях предоставления </w:t>
      </w:r>
      <w:r w:rsidR="008959DE" w:rsidRPr="008959DE">
        <w:rPr>
          <w:rFonts w:ascii="Times New Roman" w:hAnsi="Times New Roman"/>
          <w:bCs/>
          <w:sz w:val="28"/>
          <w:szCs w:val="28"/>
        </w:rPr>
        <w:t>семьям, имеющим трех и более детей</w:t>
      </w:r>
      <w:r w:rsidR="008959DE" w:rsidRPr="008959DE">
        <w:rPr>
          <w:rFonts w:ascii="Times New Roman" w:hAnsi="Times New Roman"/>
          <w:sz w:val="28"/>
          <w:szCs w:val="28"/>
        </w:rPr>
        <w:t xml:space="preserve"> земельных участков </w:t>
      </w:r>
      <w:r w:rsidR="008959DE" w:rsidRPr="008959DE">
        <w:rPr>
          <w:rFonts w:ascii="Times New Roman" w:hAnsi="Times New Roman"/>
          <w:bCs/>
          <w:sz w:val="28"/>
          <w:szCs w:val="28"/>
        </w:rPr>
        <w:t>для индивидуального жилищного строительства.</w:t>
      </w:r>
      <w:r w:rsidR="008959DE" w:rsidRPr="008959DE">
        <w:rPr>
          <w:rFonts w:ascii="Times New Roman" w:hAnsi="Times New Roman"/>
          <w:sz w:val="28"/>
          <w:szCs w:val="28"/>
        </w:rPr>
        <w:t xml:space="preserve"> (4</w:t>
      </w:r>
      <w:r w:rsidR="00190A99">
        <w:rPr>
          <w:rFonts w:ascii="Times New Roman" w:hAnsi="Times New Roman"/>
          <w:sz w:val="28"/>
          <w:szCs w:val="28"/>
        </w:rPr>
        <w:t>8</w:t>
      </w:r>
      <w:r w:rsidR="008959DE" w:rsidRPr="008959DE">
        <w:rPr>
          <w:rFonts w:ascii="Times New Roman" w:hAnsi="Times New Roman"/>
          <w:sz w:val="28"/>
          <w:szCs w:val="28"/>
        </w:rPr>
        <w:t>5 участков с объектами социально-бытовой инфраструктуры) с разработкой проектно-изыскательской документации</w:t>
      </w:r>
      <w:r w:rsidR="008959DE">
        <w:rPr>
          <w:rFonts w:ascii="Times New Roman" w:hAnsi="Times New Roman"/>
          <w:sz w:val="28"/>
          <w:szCs w:val="28"/>
        </w:rPr>
        <w:t>.</w:t>
      </w:r>
    </w:p>
    <w:p w:rsidR="00DB20EA" w:rsidRDefault="00DB20EA" w:rsidP="00DB20E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 В пункте 3.10, 3.11 слова «Территориальный отдел казначейства Красноярского края по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Назарово» заменить на слова «МКУ «МЦБ»                         г. Назарово».</w:t>
      </w:r>
    </w:p>
    <w:p w:rsidR="00DB20EA" w:rsidRDefault="00DB20EA" w:rsidP="00DB20E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№ 1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Сведения о целевых индикаторах и показателях муниципальной программы, отдельных </w:t>
      </w:r>
      <w:r>
        <w:rPr>
          <w:rFonts w:ascii="Times New Roman" w:hAnsi="Times New Roman"/>
          <w:sz w:val="28"/>
          <w:szCs w:val="28"/>
        </w:rPr>
        <w:lastRenderedPageBreak/>
        <w:t>мероприятиях и их значениях» изложить в новой редакции, согласно приложению № 1 данного постановления.</w:t>
      </w:r>
    </w:p>
    <w:p w:rsidR="00DB20EA" w:rsidRDefault="00DB20EA" w:rsidP="00DB20E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 Приложение № 2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Перечень мероприятий подпрограмм и отдельных мероприятий муниципальной программы» изложить в новой редакции, согласно приложению № 2 данного постановления.</w:t>
      </w:r>
    </w:p>
    <w:p w:rsidR="00DB20EA" w:rsidRDefault="00DB20EA" w:rsidP="00DB20E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Приложение № 5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«Распределение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>
        <w:rPr>
          <w:rFonts w:ascii="Times New Roman" w:hAnsi="Times New Roman"/>
          <w:sz w:val="28"/>
          <w:szCs w:val="28"/>
        </w:rPr>
        <w:t>» изложить в новой редакции, согласно приложению № 3 данного постановления.</w:t>
      </w:r>
    </w:p>
    <w:p w:rsidR="00DB20EA" w:rsidRDefault="00DB20EA" w:rsidP="00DB20EA">
      <w:pPr>
        <w:pStyle w:val="aa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>1.9. Приложение № 7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Распределение </w:t>
      </w:r>
      <w:r w:rsidRPr="000F6190">
        <w:rPr>
          <w:rFonts w:ascii="Times New Roman" w:hAnsi="Times New Roman"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расходования средств, в том числе в рамках адресной инвестиционной программы города</w:t>
      </w:r>
      <w:r>
        <w:rPr>
          <w:rFonts w:ascii="Times New Roman" w:hAnsi="Times New Roman"/>
          <w:sz w:val="28"/>
          <w:szCs w:val="28"/>
        </w:rPr>
        <w:t>» изложить в новой редакции, согласно приложению № 4 данного постановления</w:t>
      </w:r>
      <w:r>
        <w:rPr>
          <w:szCs w:val="28"/>
        </w:rPr>
        <w:t xml:space="preserve"> </w:t>
      </w:r>
    </w:p>
    <w:p w:rsidR="00050560" w:rsidRPr="00DB20EA" w:rsidRDefault="00DB20EA" w:rsidP="00DB20E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E000B" w:rsidRPr="00DB20EA">
        <w:rPr>
          <w:rFonts w:ascii="Times New Roman" w:hAnsi="Times New Roman"/>
          <w:sz w:val="28"/>
          <w:szCs w:val="28"/>
        </w:rPr>
        <w:t>2</w:t>
      </w:r>
      <w:r w:rsidR="00050560" w:rsidRPr="00DB20EA">
        <w:rPr>
          <w:rFonts w:ascii="Times New Roman" w:hAnsi="Times New Roman"/>
          <w:sz w:val="28"/>
          <w:szCs w:val="28"/>
        </w:rPr>
        <w:t>.Считать утратившим силу постановление администрации города Назарово от 11.10.2018 № 1404-п «О внесении изменений в постановление администрации города Назарово от 10.11.2017 № 1514-п «Об утверждении муниципальной программы «Создание условий для обеспечения доступным и комфортным жильем граждан города Назарово» на 2018 и плановый период 2019-2020 годы»</w:t>
      </w:r>
    </w:p>
    <w:p w:rsidR="0044752D" w:rsidRPr="0044752D" w:rsidRDefault="00050560" w:rsidP="00AE000B">
      <w:pPr>
        <w:pStyle w:val="a3"/>
        <w:tabs>
          <w:tab w:val="left" w:pos="993"/>
          <w:tab w:val="left" w:pos="1134"/>
        </w:tabs>
        <w:ind w:firstLine="567"/>
        <w:rPr>
          <w:rStyle w:val="FontStyle15"/>
          <w:spacing w:val="0"/>
          <w:sz w:val="28"/>
          <w:szCs w:val="28"/>
        </w:rPr>
      </w:pPr>
      <w:r>
        <w:rPr>
          <w:szCs w:val="28"/>
        </w:rPr>
        <w:t>3</w:t>
      </w:r>
      <w:r w:rsidR="00AE000B">
        <w:rPr>
          <w:szCs w:val="28"/>
        </w:rPr>
        <w:t>.</w:t>
      </w:r>
      <w:r w:rsidR="00E65E2D" w:rsidRPr="00767560">
        <w:rPr>
          <w:szCs w:val="28"/>
        </w:rPr>
        <w:t xml:space="preserve">Опубликовать настоящее постановление </w:t>
      </w:r>
      <w:r w:rsidR="00250C38">
        <w:rPr>
          <w:szCs w:val="28"/>
        </w:rPr>
        <w:t xml:space="preserve">с приложением </w:t>
      </w:r>
      <w:r w:rsidR="00E65E2D" w:rsidRPr="00767560">
        <w:rPr>
          <w:szCs w:val="28"/>
        </w:rPr>
        <w:t xml:space="preserve">в газете «Советское </w:t>
      </w:r>
      <w:proofErr w:type="spellStart"/>
      <w:r w:rsidR="00E65E2D" w:rsidRPr="00767560">
        <w:rPr>
          <w:szCs w:val="28"/>
        </w:rPr>
        <w:t>Причулымье</w:t>
      </w:r>
      <w:proofErr w:type="spellEnd"/>
      <w:r w:rsidR="00E65E2D" w:rsidRPr="00767560">
        <w:rPr>
          <w:szCs w:val="28"/>
        </w:rPr>
        <w:t>» и разместить на официальном сайте администрации города Назарово в сети Интернет.</w:t>
      </w:r>
      <w:r w:rsidR="00E65E2D"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050560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AE000B">
        <w:t>возложить на заместителя главы города по вопросам жизнеобеспечения В.П. Даньшина</w:t>
      </w:r>
      <w:r w:rsidRPr="007B268F">
        <w:t>.</w:t>
      </w:r>
    </w:p>
    <w:p w:rsidR="00286F50" w:rsidRPr="007B268F" w:rsidRDefault="00286F50" w:rsidP="00050560">
      <w:pPr>
        <w:pStyle w:val="a3"/>
        <w:tabs>
          <w:tab w:val="left" w:pos="567"/>
          <w:tab w:val="left" w:pos="709"/>
        </w:tabs>
        <w:ind w:firstLine="567"/>
      </w:pPr>
    </w:p>
    <w:p w:rsidR="00286F50" w:rsidRDefault="00286F50" w:rsidP="00811919">
      <w:pPr>
        <w:pStyle w:val="a3"/>
      </w:pPr>
    </w:p>
    <w:p w:rsidR="00811919" w:rsidRDefault="00AE000B" w:rsidP="00811919">
      <w:pPr>
        <w:pStyle w:val="a3"/>
      </w:pPr>
      <w:r>
        <w:t>Глава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</w:t>
      </w:r>
      <w:r>
        <w:t xml:space="preserve">       </w:t>
      </w:r>
      <w:r w:rsidR="00216F61">
        <w:t xml:space="preserve"> </w:t>
      </w:r>
      <w:r>
        <w:t>С.И. Сухарев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6A801EC"/>
    <w:multiLevelType w:val="hybridMultilevel"/>
    <w:tmpl w:val="0AF8203A"/>
    <w:lvl w:ilvl="0" w:tplc="0554DC1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495"/>
    <w:rsid w:val="000346DD"/>
    <w:rsid w:val="00045E11"/>
    <w:rsid w:val="00050560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91942"/>
    <w:rsid w:val="00091EAF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3CB6"/>
    <w:rsid w:val="00116E63"/>
    <w:rsid w:val="00117598"/>
    <w:rsid w:val="00121781"/>
    <w:rsid w:val="001230A0"/>
    <w:rsid w:val="0013069E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0A99"/>
    <w:rsid w:val="0019348D"/>
    <w:rsid w:val="00193CDA"/>
    <w:rsid w:val="001A3F47"/>
    <w:rsid w:val="001A7F53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5623"/>
    <w:rsid w:val="00250C38"/>
    <w:rsid w:val="00250DB7"/>
    <w:rsid w:val="00252C28"/>
    <w:rsid w:val="002549C0"/>
    <w:rsid w:val="0025796A"/>
    <w:rsid w:val="002603AA"/>
    <w:rsid w:val="002610C9"/>
    <w:rsid w:val="0026385F"/>
    <w:rsid w:val="002665B6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5D75"/>
    <w:rsid w:val="002B607D"/>
    <w:rsid w:val="002C0E9D"/>
    <w:rsid w:val="002C3BF0"/>
    <w:rsid w:val="002C56B2"/>
    <w:rsid w:val="002E63AF"/>
    <w:rsid w:val="002F1293"/>
    <w:rsid w:val="002F33F2"/>
    <w:rsid w:val="00300B59"/>
    <w:rsid w:val="00303863"/>
    <w:rsid w:val="003076C9"/>
    <w:rsid w:val="00312D5C"/>
    <w:rsid w:val="003132E1"/>
    <w:rsid w:val="00313412"/>
    <w:rsid w:val="003171C1"/>
    <w:rsid w:val="003250F5"/>
    <w:rsid w:val="00330720"/>
    <w:rsid w:val="003312E7"/>
    <w:rsid w:val="00332EE6"/>
    <w:rsid w:val="00334C48"/>
    <w:rsid w:val="003366AD"/>
    <w:rsid w:val="003409CB"/>
    <w:rsid w:val="00342A8A"/>
    <w:rsid w:val="003453EB"/>
    <w:rsid w:val="00347D1A"/>
    <w:rsid w:val="003545F1"/>
    <w:rsid w:val="00357264"/>
    <w:rsid w:val="00357279"/>
    <w:rsid w:val="003579AB"/>
    <w:rsid w:val="0036114F"/>
    <w:rsid w:val="00363FCB"/>
    <w:rsid w:val="00364112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0A7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135D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72172"/>
    <w:rsid w:val="00482168"/>
    <w:rsid w:val="0049015F"/>
    <w:rsid w:val="00492BA0"/>
    <w:rsid w:val="00496BE4"/>
    <w:rsid w:val="004B07A3"/>
    <w:rsid w:val="004B07DB"/>
    <w:rsid w:val="004B0981"/>
    <w:rsid w:val="004B161D"/>
    <w:rsid w:val="004B164E"/>
    <w:rsid w:val="004B1EA8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511B5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5C6E"/>
    <w:rsid w:val="005A6E0C"/>
    <w:rsid w:val="005A6F1B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35B9"/>
    <w:rsid w:val="00636DE6"/>
    <w:rsid w:val="00644C2C"/>
    <w:rsid w:val="0064669F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17DD"/>
    <w:rsid w:val="00683B99"/>
    <w:rsid w:val="00683F53"/>
    <w:rsid w:val="006929AF"/>
    <w:rsid w:val="00692BB1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276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759"/>
    <w:rsid w:val="00704E75"/>
    <w:rsid w:val="0070573B"/>
    <w:rsid w:val="0070598B"/>
    <w:rsid w:val="007107D6"/>
    <w:rsid w:val="00715ECC"/>
    <w:rsid w:val="00717433"/>
    <w:rsid w:val="007178A4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870C1"/>
    <w:rsid w:val="0079432F"/>
    <w:rsid w:val="007A0B69"/>
    <w:rsid w:val="007A2980"/>
    <w:rsid w:val="007B07B5"/>
    <w:rsid w:val="007B176D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366A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162C1"/>
    <w:rsid w:val="00823BAD"/>
    <w:rsid w:val="008250EF"/>
    <w:rsid w:val="008276CF"/>
    <w:rsid w:val="00827B01"/>
    <w:rsid w:val="00832A3A"/>
    <w:rsid w:val="00840847"/>
    <w:rsid w:val="008431AE"/>
    <w:rsid w:val="008477E4"/>
    <w:rsid w:val="00847D0E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59DE"/>
    <w:rsid w:val="0089780E"/>
    <w:rsid w:val="008A2224"/>
    <w:rsid w:val="008A2699"/>
    <w:rsid w:val="008A4547"/>
    <w:rsid w:val="008A4EF2"/>
    <w:rsid w:val="008A5367"/>
    <w:rsid w:val="008A690D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8F7F38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67CF4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69D"/>
    <w:rsid w:val="009E17D7"/>
    <w:rsid w:val="009E793E"/>
    <w:rsid w:val="009F0001"/>
    <w:rsid w:val="009F06A7"/>
    <w:rsid w:val="009F0AF4"/>
    <w:rsid w:val="00A01647"/>
    <w:rsid w:val="00A11CF5"/>
    <w:rsid w:val="00A14479"/>
    <w:rsid w:val="00A2050C"/>
    <w:rsid w:val="00A25232"/>
    <w:rsid w:val="00A317B0"/>
    <w:rsid w:val="00A32D9A"/>
    <w:rsid w:val="00A3765A"/>
    <w:rsid w:val="00A37F5E"/>
    <w:rsid w:val="00A500C7"/>
    <w:rsid w:val="00A52D8C"/>
    <w:rsid w:val="00A63686"/>
    <w:rsid w:val="00A73FCB"/>
    <w:rsid w:val="00A75F9D"/>
    <w:rsid w:val="00A83999"/>
    <w:rsid w:val="00A9145B"/>
    <w:rsid w:val="00A9430B"/>
    <w:rsid w:val="00A97C61"/>
    <w:rsid w:val="00AA3D47"/>
    <w:rsid w:val="00AB0221"/>
    <w:rsid w:val="00AB0E9E"/>
    <w:rsid w:val="00AB4F25"/>
    <w:rsid w:val="00AB5087"/>
    <w:rsid w:val="00AB6CDB"/>
    <w:rsid w:val="00AC15BA"/>
    <w:rsid w:val="00AC29F4"/>
    <w:rsid w:val="00AC7606"/>
    <w:rsid w:val="00AD2F5F"/>
    <w:rsid w:val="00AE000B"/>
    <w:rsid w:val="00AE1111"/>
    <w:rsid w:val="00AE3BAB"/>
    <w:rsid w:val="00AE4170"/>
    <w:rsid w:val="00AF46FA"/>
    <w:rsid w:val="00AF661C"/>
    <w:rsid w:val="00AF757F"/>
    <w:rsid w:val="00B01AED"/>
    <w:rsid w:val="00B05077"/>
    <w:rsid w:val="00B06548"/>
    <w:rsid w:val="00B07A0A"/>
    <w:rsid w:val="00B22CC8"/>
    <w:rsid w:val="00B247DF"/>
    <w:rsid w:val="00B24A17"/>
    <w:rsid w:val="00B26695"/>
    <w:rsid w:val="00B430AD"/>
    <w:rsid w:val="00B45883"/>
    <w:rsid w:val="00B56427"/>
    <w:rsid w:val="00B6266B"/>
    <w:rsid w:val="00B63F61"/>
    <w:rsid w:val="00B6404D"/>
    <w:rsid w:val="00B65548"/>
    <w:rsid w:val="00B6558A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480"/>
    <w:rsid w:val="00B97C17"/>
    <w:rsid w:val="00BA1F8D"/>
    <w:rsid w:val="00BB6A9F"/>
    <w:rsid w:val="00BC0F1A"/>
    <w:rsid w:val="00BC1F4D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4009C"/>
    <w:rsid w:val="00C45D67"/>
    <w:rsid w:val="00C45DA4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97D26"/>
    <w:rsid w:val="00CA52E1"/>
    <w:rsid w:val="00CA7489"/>
    <w:rsid w:val="00CB14D0"/>
    <w:rsid w:val="00CD14BC"/>
    <w:rsid w:val="00CD539C"/>
    <w:rsid w:val="00CD59C4"/>
    <w:rsid w:val="00CD79A3"/>
    <w:rsid w:val="00CE1AE8"/>
    <w:rsid w:val="00CE4103"/>
    <w:rsid w:val="00CE7188"/>
    <w:rsid w:val="00CE78DD"/>
    <w:rsid w:val="00CF6746"/>
    <w:rsid w:val="00D002E9"/>
    <w:rsid w:val="00D02286"/>
    <w:rsid w:val="00D02AFD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03F6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20EA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07900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E3637"/>
    <w:rsid w:val="00EF22E4"/>
    <w:rsid w:val="00EF7961"/>
    <w:rsid w:val="00F001E8"/>
    <w:rsid w:val="00F12012"/>
    <w:rsid w:val="00F20904"/>
    <w:rsid w:val="00F236D1"/>
    <w:rsid w:val="00F2565A"/>
    <w:rsid w:val="00F2666B"/>
    <w:rsid w:val="00F31D22"/>
    <w:rsid w:val="00F31E30"/>
    <w:rsid w:val="00F34EE1"/>
    <w:rsid w:val="00F4193D"/>
    <w:rsid w:val="00F42FA2"/>
    <w:rsid w:val="00F44A96"/>
    <w:rsid w:val="00F4535D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B6FC0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BD3CD-9C37-46C8-BDB4-E7A93DBD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10</cp:revision>
  <cp:lastPrinted>2018-10-10T01:51:00Z</cp:lastPrinted>
  <dcterms:created xsi:type="dcterms:W3CDTF">2018-12-25T08:13:00Z</dcterms:created>
  <dcterms:modified xsi:type="dcterms:W3CDTF">2018-12-26T09:05:00Z</dcterms:modified>
</cp:coreProperties>
</file>